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1251" w14:textId="26954E2F" w:rsidR="0079526F" w:rsidRDefault="0079526F" w:rsidP="00F32A00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Студенту групп</w:t>
      </w:r>
      <w:r w:rsidR="00B511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61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</w:t>
      </w:r>
    </w:p>
    <w:p w14:paraId="5721D395" w14:textId="71DEC330" w:rsidR="002125B2" w:rsidRDefault="0037612E" w:rsidP="007D2EB0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</w:t>
      </w:r>
    </w:p>
    <w:p w14:paraId="30C640D7" w14:textId="77777777" w:rsidR="007D2EB0" w:rsidRDefault="007D2EB0" w:rsidP="007D2EB0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445010D" w14:textId="5E3FF834" w:rsidR="00425F1B" w:rsidRDefault="00E950D3" w:rsidP="00F766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Индивидуальное задание</w:t>
      </w:r>
      <w:r w:rsidR="00425F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D5DA69D" w14:textId="612EDE55" w:rsidR="00F76687" w:rsidRDefault="00F76687" w:rsidP="00F766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рохождения производственной</w:t>
      </w:r>
      <w:r w:rsidRPr="0047778F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477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практики </w:t>
      </w:r>
      <w:r w:rsidR="007952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направлению подготовки 40.02.03 «Право и судебное администрирование»</w:t>
      </w:r>
    </w:p>
    <w:p w14:paraId="5E143FCA" w14:textId="77777777" w:rsidR="0079526F" w:rsidRPr="0047778F" w:rsidRDefault="0079526F" w:rsidP="00F766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4BE515" w14:textId="77777777" w:rsidR="00412379" w:rsidRPr="00412379" w:rsidRDefault="00412379" w:rsidP="00412379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A02934" w14:textId="77777777" w:rsidR="00412379" w:rsidRPr="00412379" w:rsidRDefault="00412379" w:rsidP="00412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379">
        <w:rPr>
          <w:rFonts w:ascii="Times New Roman" w:eastAsia="Calibri" w:hAnsi="Times New Roman" w:cs="Times New Roman"/>
          <w:sz w:val="28"/>
          <w:szCs w:val="28"/>
        </w:rPr>
        <w:t xml:space="preserve">1. Ознакомление с организационной структурой, режимом работы </w:t>
      </w:r>
      <w:bookmarkStart w:id="0" w:name="_Hlk120119185"/>
      <w:r w:rsidRPr="00412379">
        <w:rPr>
          <w:rFonts w:ascii="Times New Roman" w:eastAsia="Calibri" w:hAnsi="Times New Roman" w:cs="Times New Roman"/>
          <w:sz w:val="28"/>
          <w:szCs w:val="28"/>
        </w:rPr>
        <w:t>профильной организации</w:t>
      </w:r>
      <w:bookmarkEnd w:id="0"/>
      <w:r w:rsidRPr="00412379">
        <w:rPr>
          <w:rFonts w:ascii="Times New Roman" w:eastAsia="Calibri" w:hAnsi="Times New Roman" w:cs="Times New Roman"/>
          <w:sz w:val="28"/>
          <w:szCs w:val="28"/>
        </w:rPr>
        <w:t>, должностными инструкциями сотрудников и с планированием их работы. Осуществление полномочий соответствующего работника аппарата профильной организации в соответствии с его должностным регламентом.</w:t>
      </w:r>
    </w:p>
    <w:p w14:paraId="765969CF" w14:textId="77777777" w:rsidR="00412379" w:rsidRPr="00412379" w:rsidRDefault="00412379" w:rsidP="00412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379">
        <w:rPr>
          <w:rFonts w:ascii="Times New Roman" w:eastAsia="Calibri" w:hAnsi="Times New Roman" w:cs="Times New Roman"/>
          <w:sz w:val="28"/>
          <w:szCs w:val="28"/>
        </w:rPr>
        <w:t xml:space="preserve">2. Ознакомление с порядком ведения входящей корреспонденции в профильной организации. Ознакомление с порядком ведения исходящей корреспонденции в профильной организации. Осуществление работы с заявлениями, жалобами и иными обращениями граждан и организаций, порядок работы приемной профильной организации. Ведение журналов. Изучение нормативных правовых актов по вопросу ведения делопроизводства. </w:t>
      </w:r>
    </w:p>
    <w:p w14:paraId="5F3D13B2" w14:textId="0E60FC7F" w:rsidR="00412379" w:rsidRPr="00412379" w:rsidRDefault="00412379" w:rsidP="00412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379">
        <w:rPr>
          <w:rFonts w:ascii="Times New Roman" w:eastAsia="Calibri" w:hAnsi="Times New Roman" w:cs="Times New Roman"/>
          <w:sz w:val="28"/>
          <w:szCs w:val="28"/>
        </w:rPr>
        <w:t xml:space="preserve">3. Изучение нормативных правовых актов по вопросу </w:t>
      </w:r>
      <w:r w:rsidR="00977498">
        <w:rPr>
          <w:rFonts w:ascii="Times New Roman" w:eastAsia="Calibri" w:hAnsi="Times New Roman" w:cs="Times New Roman"/>
          <w:sz w:val="28"/>
          <w:szCs w:val="28"/>
        </w:rPr>
        <w:t xml:space="preserve">взаимодействия </w:t>
      </w:r>
      <w:r w:rsidR="0062580C">
        <w:rPr>
          <w:rFonts w:ascii="Times New Roman" w:eastAsia="Calibri" w:hAnsi="Times New Roman" w:cs="Times New Roman"/>
          <w:sz w:val="28"/>
          <w:szCs w:val="28"/>
        </w:rPr>
        <w:t xml:space="preserve">профильной организации </w:t>
      </w:r>
      <w:r w:rsidR="00977498">
        <w:rPr>
          <w:rFonts w:ascii="Times New Roman" w:eastAsia="Calibri" w:hAnsi="Times New Roman" w:cs="Times New Roman"/>
          <w:sz w:val="28"/>
          <w:szCs w:val="28"/>
        </w:rPr>
        <w:t xml:space="preserve">с судами и </w:t>
      </w:r>
      <w:r w:rsidRPr="00412379">
        <w:rPr>
          <w:rFonts w:ascii="Times New Roman" w:eastAsia="Calibri" w:hAnsi="Times New Roman" w:cs="Times New Roman"/>
          <w:sz w:val="28"/>
          <w:szCs w:val="28"/>
        </w:rPr>
        <w:t>порядка исполнения решений суд</w:t>
      </w:r>
      <w:r w:rsidR="00977498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8372FB">
        <w:rPr>
          <w:rFonts w:ascii="Times New Roman" w:eastAsia="Calibri" w:hAnsi="Times New Roman" w:cs="Times New Roman"/>
          <w:sz w:val="28"/>
          <w:szCs w:val="28"/>
        </w:rPr>
        <w:t>профильной</w:t>
      </w:r>
      <w:r w:rsidR="00977498">
        <w:rPr>
          <w:rFonts w:ascii="Times New Roman" w:eastAsia="Calibri" w:hAnsi="Times New Roman" w:cs="Times New Roman"/>
          <w:sz w:val="28"/>
          <w:szCs w:val="28"/>
        </w:rPr>
        <w:t xml:space="preserve"> организацией</w:t>
      </w:r>
      <w:r w:rsidRPr="004123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5298A47" w14:textId="3CD61A3F" w:rsidR="00412379" w:rsidRPr="00412379" w:rsidRDefault="00412379" w:rsidP="00412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379">
        <w:rPr>
          <w:rFonts w:ascii="Times New Roman" w:eastAsia="Calibri" w:hAnsi="Times New Roman" w:cs="Times New Roman"/>
          <w:sz w:val="28"/>
          <w:szCs w:val="28"/>
        </w:rPr>
        <w:t xml:space="preserve">4. Ознакомление с порядком ведения документооборота в профильной организации. Ведение документооборота в профильной организации. Обеспечение работы оргтехники и компьютерной техники, компьютерных сетей и программного обеспечения профильной организации, сайтов профильной организации в информационно – коммуникационной сети «Интернет». </w:t>
      </w:r>
    </w:p>
    <w:p w14:paraId="65AA8DDF" w14:textId="68D5A9D1" w:rsidR="00412379" w:rsidRDefault="00412379" w:rsidP="00412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379">
        <w:rPr>
          <w:rFonts w:ascii="Times New Roman" w:eastAsia="Calibri" w:hAnsi="Times New Roman" w:cs="Times New Roman"/>
          <w:sz w:val="28"/>
          <w:szCs w:val="28"/>
        </w:rPr>
        <w:t xml:space="preserve">5. Составление сопроводительных писем. Изучение нормативных правовых актов по вопросу порядка составления сопроводительных писем. </w:t>
      </w:r>
      <w:r w:rsidR="00DE6E09">
        <w:rPr>
          <w:rFonts w:ascii="Times New Roman" w:eastAsia="Calibri" w:hAnsi="Times New Roman" w:cs="Times New Roman"/>
          <w:sz w:val="28"/>
          <w:szCs w:val="28"/>
        </w:rPr>
        <w:t xml:space="preserve">Ведение делопроизводства в полном объеме. </w:t>
      </w:r>
    </w:p>
    <w:p w14:paraId="4D07F521" w14:textId="19783072" w:rsidR="00D0750F" w:rsidRDefault="00D0750F" w:rsidP="00412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Ознакомление с организацией хранения документов и архивным делом в профильной организации.</w:t>
      </w:r>
      <w:r w:rsidR="00D44852">
        <w:rPr>
          <w:rFonts w:ascii="Times New Roman" w:eastAsia="Calibri" w:hAnsi="Times New Roman" w:cs="Times New Roman"/>
          <w:sz w:val="28"/>
          <w:szCs w:val="28"/>
        </w:rPr>
        <w:t xml:space="preserve"> Сравнительный анализ ведения архивного дела в судебной системе и в профильной организации.</w:t>
      </w:r>
    </w:p>
    <w:p w14:paraId="45F36694" w14:textId="678E80A2" w:rsidR="00D0750F" w:rsidRPr="00412379" w:rsidRDefault="00D0750F" w:rsidP="00412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FB17E9">
        <w:rPr>
          <w:rFonts w:ascii="Times New Roman" w:eastAsia="Calibri" w:hAnsi="Times New Roman" w:cs="Times New Roman"/>
          <w:sz w:val="28"/>
          <w:szCs w:val="28"/>
        </w:rPr>
        <w:t>Ознакомление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осуществл</w:t>
      </w:r>
      <w:r w:rsidR="00FB17E9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сбор</w:t>
      </w:r>
      <w:r w:rsidR="00FB17E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анализ</w:t>
      </w:r>
      <w:r w:rsidR="00FB17E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статистической отчетности о деятельности судов в сфере интересов профильной организации</w:t>
      </w:r>
      <w:r w:rsidR="00446C73">
        <w:rPr>
          <w:rFonts w:ascii="Times New Roman" w:eastAsia="Calibri" w:hAnsi="Times New Roman" w:cs="Times New Roman"/>
          <w:sz w:val="28"/>
          <w:szCs w:val="28"/>
        </w:rPr>
        <w:t xml:space="preserve"> (судебной статистики)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40C0FD" w14:textId="703878A8" w:rsidR="00306991" w:rsidRDefault="00306991" w:rsidP="0041237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6991" w:rsidSect="0047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6839"/>
    <w:multiLevelType w:val="hybridMultilevel"/>
    <w:tmpl w:val="67EC4DF0"/>
    <w:lvl w:ilvl="0" w:tplc="BE4296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6A2C"/>
    <w:multiLevelType w:val="hybridMultilevel"/>
    <w:tmpl w:val="5640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81887">
    <w:abstractNumId w:val="1"/>
  </w:num>
  <w:num w:numId="2" w16cid:durableId="205071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87"/>
    <w:rsid w:val="00047C7F"/>
    <w:rsid w:val="000A194A"/>
    <w:rsid w:val="00112529"/>
    <w:rsid w:val="002125B2"/>
    <w:rsid w:val="00257031"/>
    <w:rsid w:val="002D4895"/>
    <w:rsid w:val="002E5271"/>
    <w:rsid w:val="00306991"/>
    <w:rsid w:val="003320A6"/>
    <w:rsid w:val="0037612E"/>
    <w:rsid w:val="00412379"/>
    <w:rsid w:val="00421D80"/>
    <w:rsid w:val="00425F1B"/>
    <w:rsid w:val="00446C73"/>
    <w:rsid w:val="004653BF"/>
    <w:rsid w:val="005D2097"/>
    <w:rsid w:val="0062580C"/>
    <w:rsid w:val="006645E3"/>
    <w:rsid w:val="006F3905"/>
    <w:rsid w:val="00702A53"/>
    <w:rsid w:val="00722C6D"/>
    <w:rsid w:val="007711FC"/>
    <w:rsid w:val="0079526F"/>
    <w:rsid w:val="007B0733"/>
    <w:rsid w:val="007D2E6F"/>
    <w:rsid w:val="007D2EB0"/>
    <w:rsid w:val="00812047"/>
    <w:rsid w:val="008372FB"/>
    <w:rsid w:val="00854AF4"/>
    <w:rsid w:val="008746D4"/>
    <w:rsid w:val="00914418"/>
    <w:rsid w:val="009755EF"/>
    <w:rsid w:val="00977498"/>
    <w:rsid w:val="009A3EF3"/>
    <w:rsid w:val="009C5248"/>
    <w:rsid w:val="00A075C2"/>
    <w:rsid w:val="00A4559D"/>
    <w:rsid w:val="00A93B4B"/>
    <w:rsid w:val="00B17830"/>
    <w:rsid w:val="00B511E7"/>
    <w:rsid w:val="00BF133A"/>
    <w:rsid w:val="00BF243F"/>
    <w:rsid w:val="00C60628"/>
    <w:rsid w:val="00CC2BF1"/>
    <w:rsid w:val="00CF7F2A"/>
    <w:rsid w:val="00D0750F"/>
    <w:rsid w:val="00D17C6B"/>
    <w:rsid w:val="00D44852"/>
    <w:rsid w:val="00D6639A"/>
    <w:rsid w:val="00DB6303"/>
    <w:rsid w:val="00DD3398"/>
    <w:rsid w:val="00DE6E09"/>
    <w:rsid w:val="00E14F55"/>
    <w:rsid w:val="00E4726A"/>
    <w:rsid w:val="00E950D3"/>
    <w:rsid w:val="00F32A00"/>
    <w:rsid w:val="00F76687"/>
    <w:rsid w:val="00FA2D21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91FC"/>
  <w15:docId w15:val="{CC3B0F74-201C-44E0-A6D9-342E959C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Становов Андрей</cp:lastModifiedBy>
  <cp:revision>13</cp:revision>
  <dcterms:created xsi:type="dcterms:W3CDTF">2023-04-17T10:39:00Z</dcterms:created>
  <dcterms:modified xsi:type="dcterms:W3CDTF">2023-04-17T10:54:00Z</dcterms:modified>
</cp:coreProperties>
</file>